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B1C99" w:rsidRPr="008A4598" w14:paraId="14E84F34" w14:textId="77777777" w:rsidTr="004343BE">
        <w:trPr>
          <w:trHeight w:val="1418"/>
        </w:trPr>
        <w:tc>
          <w:tcPr>
            <w:tcW w:w="5211" w:type="dxa"/>
          </w:tcPr>
          <w:p w14:paraId="326A9DD7" w14:textId="77777777"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bookmarkStart w:id="0" w:name="AmebaAddress"/>
            <w:r>
              <w:rPr>
                <w:rFonts w:asciiTheme="minorHAnsi" w:hAnsiTheme="minorHAnsi"/>
              </w:rPr>
              <w:t>[Stödtagarens kontaktperson</w:t>
            </w:r>
          </w:p>
          <w:p w14:paraId="3F3606D4" w14:textId="77777777"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Stödtagare</w:t>
            </w:r>
          </w:p>
          <w:p w14:paraId="16B0BA50" w14:textId="77777777" w:rsidR="007B1C99" w:rsidRPr="008A4598" w:rsidRDefault="008A4598" w:rsidP="004343BE">
            <w:pPr>
              <w:pStyle w:val="Recipientaddres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Adress]</w:t>
            </w:r>
          </w:p>
        </w:tc>
      </w:tr>
      <w:bookmarkEnd w:id="0"/>
    </w:tbl>
    <w:p w14:paraId="2F3343F3" w14:textId="77777777" w:rsidR="007B1C99" w:rsidRPr="008A4598" w:rsidRDefault="007B1C99" w:rsidP="007B1C99">
      <w:pPr>
        <w:rPr>
          <w:rFonts w:asciiTheme="minorHAnsi" w:hAnsiTheme="minorHAnsi" w:cstheme="minorHAnsi"/>
        </w:rPr>
      </w:pPr>
    </w:p>
    <w:p w14:paraId="5CC294BF" w14:textId="77777777" w:rsidR="007B1C99" w:rsidRPr="008A4598" w:rsidRDefault="007B1C99" w:rsidP="007B1C99">
      <w:pPr>
        <w:rPr>
          <w:rFonts w:asciiTheme="minorHAnsi" w:hAnsiTheme="minorHAnsi" w:cstheme="minorHAnsi"/>
        </w:rPr>
      </w:pPr>
    </w:p>
    <w:p w14:paraId="2FD14A90" w14:textId="77777777" w:rsidR="007B1C99" w:rsidRPr="008A4598" w:rsidRDefault="008A4598" w:rsidP="007B1C99">
      <w:pPr>
        <w:pStyle w:val="Maintitl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Särskilt överenskomna förfaranden beträffande statsunderstöd [beslutets nummer] som utrikesministeriet beviljat [stödtagaren]</w:t>
      </w:r>
    </w:p>
    <w:p w14:paraId="0B2654BA" w14:textId="77777777"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Syfte och bakgrund</w:t>
      </w:r>
    </w:p>
    <w:p w14:paraId="588D11F3" w14:textId="77777777"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[Stödtagaren] har för utrikesministeriet upprättat en årsrapport över användningen av statsunderstöd som erhållits för utvecklingssamarbete under perioden [XX.XX.20XX–XX.XX.20XX]. </w:t>
      </w:r>
    </w:p>
    <w:p w14:paraId="36F681D4" w14:textId="77777777"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</w:p>
    <w:p w14:paraId="29DF60BB" w14:textId="020B78C0" w:rsidR="008A4598" w:rsidRPr="008A4598" w:rsidRDefault="00397E1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[Stödtagaren] har bett [Revisionssammanslutningen Ab / GR/CGR/OFGR Revisorns namn]</w:t>
      </w:r>
      <w:r w:rsidR="002F3D01">
        <w:rPr>
          <w:rFonts w:asciiTheme="minorHAnsi" w:hAnsiTheme="minorHAnsi"/>
        </w:rPr>
        <w:t xml:space="preserve"> utföra</w:t>
      </w:r>
      <w:r>
        <w:rPr>
          <w:rFonts w:asciiTheme="minorHAnsi" w:hAnsiTheme="minorHAnsi"/>
        </w:rPr>
        <w:t xml:space="preserve"> separat överenskomna åtgärder i anslutning till ovan nämnda årsrapport över användningen av statsunderstöd. Syftet med åtgärderna är uteslutande att </w:t>
      </w:r>
      <w:r w:rsidR="002F3D01">
        <w:rPr>
          <w:rFonts w:asciiTheme="minorHAnsi" w:hAnsiTheme="minorHAnsi"/>
        </w:rPr>
        <w:t xml:space="preserve"> stöda</w:t>
      </w:r>
      <w:r w:rsidRPr="002F3D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utrikesministeriet </w:t>
      </w:r>
      <w:r w:rsidR="002F3D01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 bedömningen av huruvida årsrapporten har </w:t>
      </w:r>
      <w:r w:rsidR="002F3D01">
        <w:rPr>
          <w:rFonts w:asciiTheme="minorHAnsi" w:hAnsiTheme="minorHAnsi"/>
        </w:rPr>
        <w:t xml:space="preserve">sammanställts </w:t>
      </w:r>
      <w:r>
        <w:rPr>
          <w:rFonts w:asciiTheme="minorHAnsi" w:hAnsiTheme="minorHAnsi"/>
        </w:rPr>
        <w:t>och statsunderstödet</w:t>
      </w:r>
      <w:r w:rsidR="00E719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använts enligt bestämmelserna.</w:t>
      </w:r>
    </w:p>
    <w:p w14:paraId="798EC10B" w14:textId="77777777"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</w:p>
    <w:p w14:paraId="7490BE66" w14:textId="6CF8181D" w:rsidR="008A4598" w:rsidRPr="008A4598" w:rsidRDefault="008A4598" w:rsidP="008A459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 detta bekräftelsebrev beskrivs de tjänster som överenskommits och </w:t>
      </w:r>
      <w:r w:rsidR="002F3D01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avtalsvillkoren</w:t>
      </w:r>
      <w:r w:rsidR="002F3D01">
        <w:rPr>
          <w:rFonts w:asciiTheme="minorHAnsi" w:hAnsiTheme="minorHAnsi"/>
        </w:rPr>
        <w:t xml:space="preserve"> som ska uppföljas</w:t>
      </w:r>
      <w:r>
        <w:rPr>
          <w:rFonts w:asciiTheme="minorHAnsi" w:hAnsiTheme="minorHAnsi"/>
        </w:rPr>
        <w:t>.</w:t>
      </w:r>
    </w:p>
    <w:p w14:paraId="6FE5558C" w14:textId="77777777" w:rsidR="007B1C99" w:rsidRPr="008A4598" w:rsidRDefault="007B1C99" w:rsidP="007B1C9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Tjänster som ska utföras</w:t>
      </w:r>
    </w:p>
    <w:p w14:paraId="4C0FDDDC" w14:textId="03940438" w:rsidR="00397E18" w:rsidRPr="00397E18" w:rsidRDefault="007B1C99" w:rsidP="00397E1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Uppdraget utförs i enlighet med den internationella standarden för relaterade tjänster ISRS 4400 ”Uppdrag att genomföra överenskomna förfaranden rörande finansiell information” och med beaktande av de villkor som nämnts i beslutet om statsunderstöd och villkoren som utrikesministeriet ställt för utvecklingssamarbetsstödet. Vi har avtalat om att vidta de åtgärder</w:t>
      </w:r>
      <w:r w:rsidR="00343F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som nämns i bilaga 1.</w:t>
      </w:r>
    </w:p>
    <w:p w14:paraId="17BF2075" w14:textId="77777777" w:rsidR="00397E18" w:rsidRPr="00397E18" w:rsidRDefault="00397E18" w:rsidP="00397E18">
      <w:pPr>
        <w:pStyle w:val="Sisennys2"/>
        <w:rPr>
          <w:rFonts w:asciiTheme="minorHAnsi" w:hAnsiTheme="minorHAnsi" w:cstheme="minorHAnsi"/>
          <w:i/>
        </w:rPr>
      </w:pPr>
    </w:p>
    <w:p w14:paraId="1A4CF2AF" w14:textId="77777777"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 åtgärder vi vidtar utgör inte en revision enligt revisionsstandarderna eller en översiktlig granskning enligt standarderna om översiktlig granskning. Därmed uttrycker vi inte säkerhet enligt nämnda standarder.</w:t>
      </w:r>
    </w:p>
    <w:p w14:paraId="1506F6AC" w14:textId="77777777"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</w:p>
    <w:p w14:paraId="4731E8D2" w14:textId="77777777" w:rsidR="00397E18" w:rsidRPr="00397E18" w:rsidRDefault="007A1A0F" w:rsidP="00397E18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samband med uppdraget sammanställer vi en rapport där vi lägger fram de observationer vi gjort när vi utfört åtgärderna.</w:t>
      </w:r>
    </w:p>
    <w:p w14:paraId="60BD8CF0" w14:textId="77777777" w:rsidR="00397E18" w:rsidRPr="00397E18" w:rsidRDefault="00397E18" w:rsidP="00397E18">
      <w:pPr>
        <w:pStyle w:val="Sisennys2"/>
        <w:rPr>
          <w:rFonts w:asciiTheme="minorHAnsi" w:hAnsiTheme="minorHAnsi" w:cstheme="minorHAnsi"/>
        </w:rPr>
      </w:pPr>
    </w:p>
    <w:p w14:paraId="62D4CC6B" w14:textId="77777777" w:rsidR="007B1C99" w:rsidRPr="008A4598" w:rsidRDefault="00625DE4" w:rsidP="00C44917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Vår rapport får användas uteslutande för ändamålet i punkt 1 i detta brev, inte för andra ändamål. Rapporten eller del av den får inte kopieras, på annat sätt återges eller lämnas ut till tredje part. [Rapporten är en offentlig handling som avses i lagen om offentlighet i myndigheternas verksamhet (621/1999) bortsett från de affärs- och yrkeshemligheter som stödtagaren klart har betecknat som affärs- och yrkeshemlig</w:t>
      </w:r>
      <w:r>
        <w:rPr>
          <w:rFonts w:asciiTheme="minorHAnsi" w:hAnsiTheme="minorHAnsi"/>
        </w:rPr>
        <w:lastRenderedPageBreak/>
        <w:t xml:space="preserve">heter enligt 24 § 20 punkten i nämnda lag, dvs. sekretessbelagda uppgifter. Sekretessen gäller inte sådana uppgifter som utrikesministeriet uttrycker eller meddelarför en tredje part utifrån en myndighets- eller lagbestämmelse.] Vår rapport gäller endast ovan specificerade årsrapport, inte [stödtagarens] bokslut i sin helhet.  </w:t>
      </w:r>
      <w:bookmarkStart w:id="1" w:name="AmebaBeginning"/>
      <w:bookmarkEnd w:id="1"/>
    </w:p>
    <w:p w14:paraId="18B32108" w14:textId="77777777"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Tidtabell</w:t>
      </w:r>
    </w:p>
    <w:p w14:paraId="2B06E28F" w14:textId="77777777" w:rsidR="007B1C99" w:rsidRPr="008A4598" w:rsidRDefault="007B1C99" w:rsidP="007B1C99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Vi är beredda att inleda arbetet [datum] och uppskattar att vår rapport är klar senast [datum].</w:t>
      </w:r>
    </w:p>
    <w:p w14:paraId="422E59B2" w14:textId="77777777"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Resurser</w:t>
      </w:r>
    </w:p>
    <w:p w14:paraId="0733E207" w14:textId="77777777" w:rsidR="007B1C99" w:rsidRPr="008A4598" w:rsidRDefault="00CB6C7C" w:rsidP="00DC2004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CGR/CR/OFGR Revisorns namn] ansvarar för uppdraget. [I uppdraget medverkar även NN, YY och ZZ.]</w:t>
      </w:r>
    </w:p>
    <w:p w14:paraId="6C72CA48" w14:textId="77777777" w:rsidR="007B1C99" w:rsidRPr="00DC2004" w:rsidRDefault="007B1C99" w:rsidP="007B1C99">
      <w:pPr>
        <w:pStyle w:val="Heading1"/>
        <w:numPr>
          <w:ilvl w:val="0"/>
          <w:numId w:val="17"/>
        </w:numPr>
        <w:rPr>
          <w:rFonts w:ascii="Arial" w:hAnsi="Arial" w:cs="Arial"/>
        </w:rPr>
      </w:pPr>
      <w:r>
        <w:rPr>
          <w:rFonts w:asciiTheme="minorHAnsi" w:hAnsiTheme="minorHAnsi"/>
        </w:rPr>
        <w:t>Uppdragsgivarens skyldigheter</w:t>
      </w:r>
      <w:r>
        <w:rPr>
          <w:rFonts w:ascii="Arial" w:hAnsi="Arial"/>
        </w:rPr>
        <w:t xml:space="preserve"> </w:t>
      </w:r>
    </w:p>
    <w:p w14:paraId="0AC71EA6" w14:textId="04F3FDD1" w:rsidR="007B1C99" w:rsidRPr="00DC2004" w:rsidRDefault="00DC2004" w:rsidP="003022D7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[Stödtagaren] </w:t>
      </w:r>
      <w:r w:rsidR="002F3D01">
        <w:rPr>
          <w:rFonts w:ascii="Arial" w:hAnsi="Arial"/>
        </w:rPr>
        <w:t>b</w:t>
      </w:r>
      <w:r>
        <w:rPr>
          <w:rFonts w:ascii="Arial" w:hAnsi="Arial"/>
        </w:rPr>
        <w:t>är</w:t>
      </w:r>
      <w:r w:rsidR="002F3D01">
        <w:rPr>
          <w:rFonts w:ascii="Arial" w:hAnsi="Arial"/>
        </w:rPr>
        <w:t xml:space="preserve"> ansvaret för</w:t>
      </w:r>
      <w:r>
        <w:rPr>
          <w:rFonts w:ascii="Arial" w:hAnsi="Arial"/>
        </w:rPr>
        <w:t xml:space="preserve"> att utarbeta en årsrapport på det sätt som förutsätts i beslutet om statsunderstöd och understödsvillkoren. Dessutom är [stödtagaren] </w:t>
      </w:r>
      <w:r w:rsidRPr="002F3D01">
        <w:rPr>
          <w:rFonts w:ascii="Arial" w:hAnsi="Arial"/>
          <w:strike/>
        </w:rPr>
        <w:t xml:space="preserve"> </w:t>
      </w:r>
      <w:bookmarkStart w:id="2" w:name="_GoBack"/>
      <w:bookmarkEnd w:id="2"/>
      <w:r w:rsidR="002F3D01">
        <w:rPr>
          <w:rFonts w:ascii="Arial" w:hAnsi="Arial"/>
        </w:rPr>
        <w:t xml:space="preserve"> förpliktad </w:t>
      </w:r>
      <w:r>
        <w:rPr>
          <w:rFonts w:ascii="Arial" w:hAnsi="Arial"/>
        </w:rPr>
        <w:t>att ge oss tillgång till allt material och annan hjälp som behövs för utförandet av uppdraget.</w:t>
      </w:r>
    </w:p>
    <w:p w14:paraId="13EF8EC3" w14:textId="77777777" w:rsidR="007B1C99" w:rsidRPr="00DC2004" w:rsidRDefault="00DC2004" w:rsidP="007B1C99">
      <w:pPr>
        <w:pStyle w:val="Heading1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>Uppskattad arbetsmängd och arvoden</w:t>
      </w:r>
    </w:p>
    <w:p w14:paraId="68449B1D" w14:textId="77777777" w:rsidR="007B1C99" w:rsidRPr="008A4598" w:rsidRDefault="007A1A0F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[Vi uppskattar arbetsmängden för tjänsterna till [xx timmar/xx dagar/xx veckor]. Vi uppskattar att vårt arvode för uppdraget blir cirka [xx xxx,xx] euro (exkl. moms). Utöver arvodet debiterar vi för direkta kostnader i anslutning till uppdraget.]</w:t>
      </w:r>
    </w:p>
    <w:p w14:paraId="2AFFA44B" w14:textId="77777777" w:rsidR="007B1C99" w:rsidRPr="008A4598" w:rsidRDefault="00DC2004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[Avtalsvillkor]</w:t>
      </w:r>
    </w:p>
    <w:p w14:paraId="2C4E9548" w14:textId="77777777" w:rsidR="007B1C99" w:rsidRDefault="00DC2004" w:rsidP="007B1C99">
      <w:pPr>
        <w:pStyle w:val="Body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[Detta bekräftelsebrev ska läsas parallellt med bifogade avtalsvillkor.]</w:t>
      </w:r>
    </w:p>
    <w:p w14:paraId="5DC1C24C" w14:textId="77777777" w:rsidR="007B1C99" w:rsidRPr="008A4598" w:rsidRDefault="007B1C99" w:rsidP="007B1C99">
      <w:pPr>
        <w:pStyle w:val="Heading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Godkännande och underskrifter</w:t>
      </w:r>
    </w:p>
    <w:p w14:paraId="6D47C0F6" w14:textId="77777777" w:rsidR="007B1C99" w:rsidRPr="008A4598" w:rsidRDefault="007B1C99" w:rsidP="007B1C99">
      <w:pPr>
        <w:pStyle w:val="Sisennys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Detta bekräftelsebrev [och de bifogade avtalsvillkoren] [bildar/bildar tillsammans] avtalet oss emellan.</w:t>
      </w:r>
    </w:p>
    <w:p w14:paraId="74C29806" w14:textId="77777777" w:rsidR="00D36C06" w:rsidRPr="008A4598" w:rsidRDefault="00D36C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inorHAnsi" w:hAnsiTheme="minorHAnsi" w:cstheme="minorHAnsi"/>
        </w:rPr>
      </w:pPr>
    </w:p>
    <w:p w14:paraId="684F055B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Vi ber er vänligen bekräfta att ni godkänner avtalsvillkoren genom att underteckna båda exemplaren av detta bekräftelsebrev. Skicka tillbaka det ena av de undertecknade exemplaren till oss.</w:t>
      </w:r>
    </w:p>
    <w:p w14:paraId="3A8D528B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14:paraId="5AA47A35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Vänliga hälsningar</w:t>
      </w:r>
    </w:p>
    <w:p w14:paraId="72F129AE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14:paraId="28D8DDAA" w14:textId="77777777" w:rsidR="007B1C99" w:rsidRPr="008A4598" w:rsidRDefault="00047B6A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[Revisionssammanslutning]</w:t>
      </w:r>
    </w:p>
    <w:p w14:paraId="22BC9A80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14:paraId="387FEEE0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14:paraId="1EFBE111" w14:textId="77777777" w:rsidR="00047B6A" w:rsidRPr="008A4598" w:rsidRDefault="00047B6A" w:rsidP="00047B6A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………………………………….</w:t>
      </w:r>
    </w:p>
    <w:p w14:paraId="3FF60CE9" w14:textId="77777777" w:rsidR="007B1C99" w:rsidRPr="008A4598" w:rsidRDefault="00047B6A" w:rsidP="00047B6A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[Den för uppdraget ansvariga personens namnförtydligande]</w:t>
      </w:r>
    </w:p>
    <w:p w14:paraId="5D5A2846" w14:textId="77777777" w:rsidR="007B1C99" w:rsidRPr="008A4598" w:rsidRDefault="00047B6A" w:rsidP="007B1C99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[CGR/GR/OFGR]</w:t>
      </w:r>
    </w:p>
    <w:p w14:paraId="66C7F944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14:paraId="20B29EDD" w14:textId="77777777" w:rsidR="007B1C99" w:rsidRPr="008A4598" w:rsidRDefault="007B1C99" w:rsidP="007B1C99">
      <w:pPr>
        <w:pStyle w:val="BodyText"/>
        <w:spacing w:after="0"/>
        <w:rPr>
          <w:rFonts w:asciiTheme="minorHAnsi" w:hAnsiTheme="minorHAnsi" w:cstheme="minorHAnsi"/>
        </w:rPr>
      </w:pPr>
    </w:p>
    <w:p w14:paraId="7F85531B" w14:textId="77777777" w:rsidR="007B1C99" w:rsidRPr="008A4598" w:rsidRDefault="007B1C99" w:rsidP="007B1C99">
      <w:pPr>
        <w:pStyle w:val="Sisennys2"/>
        <w:ind w:left="0"/>
        <w:rPr>
          <w:rFonts w:asciiTheme="minorHAnsi" w:hAnsiTheme="minorHAnsi" w:cstheme="minorHAnsi"/>
        </w:rPr>
      </w:pPr>
    </w:p>
    <w:p w14:paraId="38D2364F" w14:textId="77777777" w:rsidR="007B1C99" w:rsidRDefault="007B1C99" w:rsidP="007B1C99">
      <w:pPr>
        <w:pStyle w:val="Sisennys2"/>
        <w:ind w:left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Bilaga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Rapportmall för revisorer – programstöd</w:t>
      </w:r>
    </w:p>
    <w:p w14:paraId="737A4625" w14:textId="77777777" w:rsidR="00047B6A" w:rsidRPr="008A4598" w:rsidRDefault="00047B6A" w:rsidP="007B1C99">
      <w:pPr>
        <w:pStyle w:val="Sisennys2"/>
        <w:ind w:left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Bilaga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[Avtalsvillkoren]</w:t>
      </w:r>
    </w:p>
    <w:p w14:paraId="34E1E44A" w14:textId="77777777" w:rsidR="007B1C99" w:rsidRPr="008A4598" w:rsidRDefault="007B1C9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inorHAnsi" w:hAnsiTheme="minorHAnsi" w:cstheme="minorHAnsi"/>
        </w:rPr>
      </w:pPr>
      <w:r>
        <w:br w:type="page"/>
      </w:r>
    </w:p>
    <w:p w14:paraId="58FFC59F" w14:textId="77777777" w:rsidR="007B1C99" w:rsidRPr="008A4598" w:rsidRDefault="007B1C99" w:rsidP="007B1C99">
      <w:pPr>
        <w:pStyle w:val="Maintitl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Bekräftelse av villkoren för uppdraget</w:t>
      </w:r>
    </w:p>
    <w:p w14:paraId="674D3D53" w14:textId="77777777"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Jag har läst och godkänt avtalsvillkoren som läggs fram i detta bekräftelsebrev i anslutning till revisionsuppdraget [och i de bifogade avtalsvillkoren]. Jag godkänner avtalsvillkoren på [stödtagarens] vägnar.</w:t>
      </w:r>
    </w:p>
    <w:p w14:paraId="19368DD2" w14:textId="77777777"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</w:p>
    <w:p w14:paraId="5CEB5DA5" w14:textId="77777777"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………………………………….</w:t>
      </w:r>
    </w:p>
    <w:p w14:paraId="4C747129" w14:textId="77777777" w:rsidR="007B1C99" w:rsidRPr="008A4598" w:rsidRDefault="007B1C99" w:rsidP="007B1C99">
      <w:pPr>
        <w:spacing w:after="0"/>
        <w:ind w:left="2608" w:hanging="2608"/>
        <w:rPr>
          <w:rFonts w:asciiTheme="minorHAnsi" w:hAnsiTheme="minorHAnsi" w:cstheme="minorHAnsi"/>
        </w:rPr>
      </w:pPr>
    </w:p>
    <w:p w14:paraId="2A261327" w14:textId="77777777" w:rsidR="007B1C99" w:rsidRPr="008A4598" w:rsidRDefault="00047B6A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[Stödtagare]</w:t>
      </w:r>
    </w:p>
    <w:p w14:paraId="11B9902B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16DC82A9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248D5A59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………………………………….</w:t>
      </w:r>
    </w:p>
    <w:p w14:paraId="5DCFD0B6" w14:textId="77777777" w:rsidR="007B1C99" w:rsidRPr="008A4598" w:rsidRDefault="00047B6A" w:rsidP="007B1C99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[Namnförtydligande och ställning]</w:t>
      </w:r>
    </w:p>
    <w:p w14:paraId="0886C1CB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34C53CE6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0DBE0738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4E27A3A5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61BDC289" w14:textId="77777777" w:rsidR="007B1C99" w:rsidRPr="008A4598" w:rsidRDefault="007B1C99" w:rsidP="007B1C99">
      <w:pPr>
        <w:spacing w:after="0"/>
        <w:ind w:left="5216" w:hanging="2608"/>
        <w:rPr>
          <w:rFonts w:asciiTheme="minorHAnsi" w:hAnsiTheme="minorHAnsi" w:cstheme="minorHAnsi"/>
        </w:rPr>
      </w:pPr>
    </w:p>
    <w:p w14:paraId="47DCFA8E" w14:textId="77777777" w:rsidR="007B1C99" w:rsidRPr="00047B6A" w:rsidRDefault="007B1C99" w:rsidP="00047B6A">
      <w:pPr>
        <w:spacing w:after="0"/>
        <w:ind w:left="5216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[Text inom hakparentes ska redigeras eller tas bort efter behov.]</w:t>
      </w:r>
    </w:p>
    <w:sectPr w:rsidR="007B1C99" w:rsidRPr="00047B6A" w:rsidSect="00496D64">
      <w:headerReference w:type="even" r:id="rId11"/>
      <w:headerReference w:type="default" r:id="rId12"/>
      <w:headerReference w:type="first" r:id="rId13"/>
      <w:pgSz w:w="11907" w:h="16839" w:code="9"/>
      <w:pgMar w:top="3136" w:right="567" w:bottom="1758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5DB4" w14:textId="77777777" w:rsidR="00937408" w:rsidRDefault="00937408">
      <w:pPr>
        <w:spacing w:line="240" w:lineRule="auto"/>
      </w:pPr>
      <w:r>
        <w:separator/>
      </w:r>
    </w:p>
  </w:endnote>
  <w:endnote w:type="continuationSeparator" w:id="0">
    <w:p w14:paraId="11CF6CE8" w14:textId="77777777" w:rsidR="00937408" w:rsidRDefault="00937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B1DA" w14:textId="77777777" w:rsidR="00937408" w:rsidRDefault="00937408">
      <w:pPr>
        <w:spacing w:line="240" w:lineRule="auto"/>
      </w:pPr>
      <w:r>
        <w:separator/>
      </w:r>
    </w:p>
  </w:footnote>
  <w:footnote w:type="continuationSeparator" w:id="0">
    <w:p w14:paraId="3D591DCF" w14:textId="77777777" w:rsidR="00937408" w:rsidRDefault="00937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B512" w14:textId="77777777" w:rsidR="003E6542" w:rsidRDefault="00ED63AC">
    <w:pPr>
      <w:pStyle w:val="Header"/>
    </w:pPr>
    <w:bookmarkStart w:id="3" w:name="EvenPageHeader"/>
    <w:bookmarkEnd w:id="3"/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C5E51A9" wp14:editId="796FAA6A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2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217427" w14:paraId="41B8791C" w14:textId="77777777" w:rsidTr="00D12E86">
      <w:tc>
        <w:tcPr>
          <w:tcW w:w="2067" w:type="dxa"/>
          <w:vAlign w:val="center"/>
        </w:tcPr>
        <w:p w14:paraId="77992B0F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A15CF24" w14:textId="77777777" w:rsidR="00217427" w:rsidRDefault="00ED461E" w:rsidP="00D12E86">
          <w:pPr>
            <w:pStyle w:val="Footer"/>
            <w:spacing w:after="0"/>
            <w:jc w:val="right"/>
          </w:pP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723A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A7F8C"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217427" w14:paraId="5D1620A7" w14:textId="77777777" w:rsidTr="00D12E86">
      <w:tc>
        <w:tcPr>
          <w:tcW w:w="2067" w:type="dxa"/>
          <w:vAlign w:val="center"/>
        </w:tcPr>
        <w:p w14:paraId="5D0B09A0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0B7D32E5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0E442707" w14:textId="77777777" w:rsidTr="00D12E86">
      <w:tc>
        <w:tcPr>
          <w:tcW w:w="2067" w:type="dxa"/>
          <w:vAlign w:val="center"/>
        </w:tcPr>
        <w:p w14:paraId="34EF9FFA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67D91694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63972A0F" w14:textId="77777777" w:rsidTr="00D12E86">
      <w:tc>
        <w:tcPr>
          <w:tcW w:w="2067" w:type="dxa"/>
          <w:vAlign w:val="center"/>
        </w:tcPr>
        <w:p w14:paraId="6799E34D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5B1DDD0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30B34945" w14:textId="77777777" w:rsidTr="00D12E86">
      <w:tc>
        <w:tcPr>
          <w:tcW w:w="2067" w:type="dxa"/>
          <w:vAlign w:val="center"/>
        </w:tcPr>
        <w:p w14:paraId="393575D0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52F589C6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76805564" w14:textId="77777777" w:rsidTr="00D12E86">
      <w:tc>
        <w:tcPr>
          <w:tcW w:w="2067" w:type="dxa"/>
          <w:vAlign w:val="center"/>
        </w:tcPr>
        <w:p w14:paraId="690EBBD3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</w:tcPr>
        <w:p w14:paraId="75486CBC" w14:textId="77777777" w:rsidR="00217427" w:rsidRDefault="00217427" w:rsidP="00D12E86">
          <w:pPr>
            <w:pStyle w:val="Header"/>
            <w:spacing w:after="0"/>
          </w:pPr>
        </w:p>
      </w:tc>
    </w:tr>
    <w:tr w:rsidR="00217427" w14:paraId="50D24244" w14:textId="77777777" w:rsidTr="00D12E86">
      <w:tc>
        <w:tcPr>
          <w:tcW w:w="2067" w:type="dxa"/>
          <w:vAlign w:val="center"/>
        </w:tcPr>
        <w:p w14:paraId="3458C927" w14:textId="77777777" w:rsidR="00217427" w:rsidRDefault="00217427" w:rsidP="00D12E86">
          <w:pPr>
            <w:spacing w:after="0"/>
          </w:pPr>
        </w:p>
      </w:tc>
      <w:tc>
        <w:tcPr>
          <w:tcW w:w="1495" w:type="dxa"/>
        </w:tcPr>
        <w:p w14:paraId="4D299F54" w14:textId="77777777" w:rsidR="00217427" w:rsidRDefault="00217427" w:rsidP="00D12E86">
          <w:pPr>
            <w:spacing w:after="0"/>
          </w:pPr>
        </w:p>
      </w:tc>
    </w:tr>
  </w:tbl>
  <w:p w14:paraId="2D4501FF" w14:textId="77777777" w:rsidR="003E6542" w:rsidRDefault="003E6542" w:rsidP="0049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ACBA" w14:textId="77777777" w:rsidR="003E6542" w:rsidRDefault="003E6542">
    <w:pPr>
      <w:pStyle w:val="Header"/>
    </w:pPr>
  </w:p>
  <w:tbl>
    <w:tblPr>
      <w:tblStyle w:val="TableGrid"/>
      <w:tblW w:w="4021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044"/>
    </w:tblGrid>
    <w:tr w:rsidR="00A74A03" w:rsidRPr="00253CEE" w14:paraId="397C5AF2" w14:textId="77777777" w:rsidTr="007B1C99">
      <w:tc>
        <w:tcPr>
          <w:tcW w:w="2977" w:type="dxa"/>
          <w:vAlign w:val="center"/>
        </w:tcPr>
        <w:p w14:paraId="7681436B" w14:textId="77777777" w:rsidR="00A74A03" w:rsidRPr="00397E18" w:rsidRDefault="007B1C99" w:rsidP="00EF4210">
          <w:pPr>
            <w:pStyle w:val="Header"/>
            <w:spacing w:after="0"/>
            <w:rPr>
              <w:rFonts w:ascii="Arial" w:hAnsi="Arial" w:cs="Arial"/>
            </w:rPr>
          </w:pPr>
          <w:r>
            <w:rPr>
              <w:rFonts w:ascii="Arial" w:hAnsi="Arial"/>
            </w:rPr>
            <w:t>Bekräftelsebrev i anslutning till revisionsuppdrag</w:t>
          </w:r>
        </w:p>
      </w:tc>
      <w:tc>
        <w:tcPr>
          <w:tcW w:w="1044" w:type="dxa"/>
          <w:vAlign w:val="center"/>
        </w:tcPr>
        <w:p w14:paraId="580456A2" w14:textId="5ECF9F30" w:rsidR="00A74A03" w:rsidRPr="00253CEE" w:rsidRDefault="00ED461E" w:rsidP="00EF4210">
          <w:pPr>
            <w:pStyle w:val="Footer"/>
            <w:spacing w:after="0"/>
            <w:jc w:val="right"/>
            <w:rPr>
              <w:rFonts w:ascii="Arial" w:hAnsi="Arial" w:cs="Arial"/>
            </w:rPr>
          </w:pP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A74A03" w:rsidRPr="00253CEE">
            <w:rPr>
              <w:rStyle w:val="PageNumber"/>
              <w:rFonts w:ascii="Arial" w:hAnsi="Arial" w:cs="Arial"/>
            </w:rPr>
            <w:instrText xml:space="preserve"> PAGE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3D4CC0">
            <w:rPr>
              <w:rStyle w:val="PageNumber"/>
              <w:rFonts w:ascii="Arial" w:hAnsi="Arial" w:cs="Arial"/>
              <w:noProof/>
            </w:rPr>
            <w:t>2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(</w:t>
          </w: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A74A03" w:rsidRPr="00253CEE">
            <w:rPr>
              <w:rStyle w:val="PageNumber"/>
              <w:rFonts w:ascii="Arial" w:hAnsi="Arial" w:cs="Arial"/>
            </w:rPr>
            <w:instrText xml:space="preserve"> NUMPAGES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3D4CC0">
            <w:rPr>
              <w:rStyle w:val="PageNumber"/>
              <w:rFonts w:ascii="Arial" w:hAnsi="Arial" w:cs="Arial"/>
              <w:noProof/>
            </w:rPr>
            <w:t>4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/>
            </w:rPr>
            <w:t>)</w:t>
          </w:r>
        </w:p>
      </w:tc>
    </w:tr>
    <w:tr w:rsidR="00A74A03" w14:paraId="5290B2FE" w14:textId="77777777" w:rsidTr="007B1C99">
      <w:tc>
        <w:tcPr>
          <w:tcW w:w="2977" w:type="dxa"/>
          <w:vAlign w:val="center"/>
        </w:tcPr>
        <w:p w14:paraId="72B9C470" w14:textId="77777777" w:rsidR="00A74A03" w:rsidRPr="00397E18" w:rsidRDefault="00A74A03" w:rsidP="00EF4210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1044" w:type="dxa"/>
          <w:vAlign w:val="center"/>
        </w:tcPr>
        <w:p w14:paraId="5BB1E450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0D1BE004" w14:textId="77777777" w:rsidTr="007B1C99">
      <w:tc>
        <w:tcPr>
          <w:tcW w:w="2977" w:type="dxa"/>
          <w:vAlign w:val="center"/>
        </w:tcPr>
        <w:p w14:paraId="142FA3A0" w14:textId="77777777" w:rsidR="00A74A03" w:rsidRPr="00397E18" w:rsidRDefault="00A74A03" w:rsidP="00EF4210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1044" w:type="dxa"/>
          <w:vAlign w:val="center"/>
        </w:tcPr>
        <w:p w14:paraId="02A4F371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150595CE" w14:textId="77777777" w:rsidTr="007B1C99">
      <w:tc>
        <w:tcPr>
          <w:tcW w:w="2977" w:type="dxa"/>
          <w:vAlign w:val="center"/>
        </w:tcPr>
        <w:p w14:paraId="016DA225" w14:textId="77777777" w:rsidR="00A74A03" w:rsidRPr="00397E18" w:rsidRDefault="007B1C99" w:rsidP="00EF4210">
          <w:pPr>
            <w:pStyle w:val="Header"/>
            <w:spacing w:after="0"/>
            <w:rPr>
              <w:rFonts w:ascii="Arial" w:hAnsi="Arial" w:cs="Arial"/>
            </w:rPr>
          </w:pPr>
          <w:r>
            <w:rPr>
              <w:rFonts w:ascii="Arial" w:hAnsi="Arial"/>
            </w:rPr>
            <w:t>[Datum]</w:t>
          </w:r>
        </w:p>
      </w:tc>
      <w:tc>
        <w:tcPr>
          <w:tcW w:w="1044" w:type="dxa"/>
          <w:vAlign w:val="center"/>
        </w:tcPr>
        <w:p w14:paraId="65F221BF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010E74B0" w14:textId="77777777" w:rsidTr="007B1C99">
      <w:tc>
        <w:tcPr>
          <w:tcW w:w="2977" w:type="dxa"/>
          <w:vAlign w:val="center"/>
        </w:tcPr>
        <w:p w14:paraId="1250A9B9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044" w:type="dxa"/>
          <w:vAlign w:val="center"/>
        </w:tcPr>
        <w:p w14:paraId="3B8BE64A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12FF4D8C" w14:textId="77777777" w:rsidTr="007B1C99">
      <w:tc>
        <w:tcPr>
          <w:tcW w:w="2977" w:type="dxa"/>
          <w:vAlign w:val="center"/>
        </w:tcPr>
        <w:p w14:paraId="229F2236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044" w:type="dxa"/>
        </w:tcPr>
        <w:p w14:paraId="4DF033C8" w14:textId="77777777" w:rsidR="00A74A03" w:rsidRDefault="00A74A03" w:rsidP="00EF4210">
          <w:pPr>
            <w:pStyle w:val="Header"/>
            <w:spacing w:after="0"/>
          </w:pPr>
        </w:p>
      </w:tc>
    </w:tr>
    <w:tr w:rsidR="00A74A03" w14:paraId="659305CB" w14:textId="77777777" w:rsidTr="007B1C99">
      <w:tc>
        <w:tcPr>
          <w:tcW w:w="2977" w:type="dxa"/>
          <w:vAlign w:val="center"/>
        </w:tcPr>
        <w:p w14:paraId="674EB366" w14:textId="77777777" w:rsidR="00A74A03" w:rsidRDefault="00A74A03" w:rsidP="00EF4210">
          <w:pPr>
            <w:spacing w:after="0"/>
          </w:pPr>
        </w:p>
      </w:tc>
      <w:tc>
        <w:tcPr>
          <w:tcW w:w="1044" w:type="dxa"/>
        </w:tcPr>
        <w:p w14:paraId="51452B18" w14:textId="77777777" w:rsidR="00A74A03" w:rsidRDefault="00A74A03" w:rsidP="00EF4210">
          <w:pPr>
            <w:spacing w:after="0"/>
          </w:pPr>
        </w:p>
      </w:tc>
    </w:tr>
  </w:tbl>
  <w:p w14:paraId="545220ED" w14:textId="77777777" w:rsidR="003E6542" w:rsidRDefault="003E6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35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92"/>
    </w:tblGrid>
    <w:tr w:rsidR="00217427" w:rsidRPr="00253CEE" w14:paraId="3EE611F4" w14:textId="77777777" w:rsidTr="007B1C99">
      <w:tc>
        <w:tcPr>
          <w:tcW w:w="2943" w:type="dxa"/>
          <w:vAlign w:val="center"/>
        </w:tcPr>
        <w:p w14:paraId="5ED41B8F" w14:textId="77777777" w:rsidR="00217427" w:rsidRPr="00397E18" w:rsidRDefault="007B1C99" w:rsidP="00D12E86">
          <w:pPr>
            <w:pStyle w:val="Header"/>
            <w:spacing w:after="0"/>
            <w:rPr>
              <w:rFonts w:ascii="Arial" w:hAnsi="Arial" w:cs="Arial"/>
            </w:rPr>
          </w:pPr>
          <w:bookmarkStart w:id="4" w:name="FirstPageHeader"/>
          <w:bookmarkStart w:id="5" w:name="docTitle"/>
          <w:bookmarkEnd w:id="4"/>
          <w:bookmarkEnd w:id="5"/>
          <w:r>
            <w:rPr>
              <w:rFonts w:ascii="Arial" w:hAnsi="Arial"/>
            </w:rPr>
            <w:t>Bekräftelsebrev i anslutning till revisionsuppdrag</w:t>
          </w:r>
        </w:p>
      </w:tc>
      <w:tc>
        <w:tcPr>
          <w:tcW w:w="792" w:type="dxa"/>
          <w:vAlign w:val="center"/>
        </w:tcPr>
        <w:p w14:paraId="0A321897" w14:textId="5DD58E65" w:rsidR="00217427" w:rsidRPr="00253CEE" w:rsidRDefault="00ED461E" w:rsidP="00D12E86">
          <w:pPr>
            <w:pStyle w:val="Footer"/>
            <w:spacing w:after="0"/>
            <w:jc w:val="right"/>
            <w:rPr>
              <w:rFonts w:ascii="Arial" w:hAnsi="Arial" w:cs="Arial"/>
            </w:rPr>
          </w:pP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6B2955" w:rsidRPr="00253CEE">
            <w:rPr>
              <w:rStyle w:val="PageNumber"/>
              <w:rFonts w:ascii="Arial" w:hAnsi="Arial" w:cs="Arial"/>
            </w:rPr>
            <w:instrText xml:space="preserve"> PAGE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3D4CC0">
            <w:rPr>
              <w:rStyle w:val="PageNumber"/>
              <w:rFonts w:ascii="Arial" w:hAnsi="Arial" w:cs="Arial"/>
              <w:noProof/>
            </w:rPr>
            <w:t>1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(</w:t>
          </w:r>
          <w:r w:rsidRPr="00253CEE">
            <w:rPr>
              <w:rStyle w:val="PageNumber"/>
              <w:rFonts w:ascii="Arial" w:hAnsi="Arial" w:cs="Arial"/>
            </w:rPr>
            <w:fldChar w:fldCharType="begin"/>
          </w:r>
          <w:r w:rsidR="006B2955" w:rsidRPr="00253CEE">
            <w:rPr>
              <w:rStyle w:val="PageNumber"/>
              <w:rFonts w:ascii="Arial" w:hAnsi="Arial" w:cs="Arial"/>
            </w:rPr>
            <w:instrText xml:space="preserve"> NUMPAGES </w:instrText>
          </w:r>
          <w:r w:rsidRPr="00253CEE">
            <w:rPr>
              <w:rStyle w:val="PageNumber"/>
              <w:rFonts w:ascii="Arial" w:hAnsi="Arial" w:cs="Arial"/>
            </w:rPr>
            <w:fldChar w:fldCharType="separate"/>
          </w:r>
          <w:r w:rsidR="003D4CC0">
            <w:rPr>
              <w:rStyle w:val="PageNumber"/>
              <w:rFonts w:ascii="Arial" w:hAnsi="Arial" w:cs="Arial"/>
              <w:noProof/>
            </w:rPr>
            <w:t>4</w:t>
          </w:r>
          <w:r w:rsidRPr="00253CEE"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/>
            </w:rPr>
            <w:t>)</w:t>
          </w:r>
        </w:p>
      </w:tc>
    </w:tr>
    <w:tr w:rsidR="00217427" w14:paraId="67B86077" w14:textId="77777777" w:rsidTr="007B1C99">
      <w:tc>
        <w:tcPr>
          <w:tcW w:w="2943" w:type="dxa"/>
          <w:vAlign w:val="center"/>
        </w:tcPr>
        <w:p w14:paraId="1B4B80DB" w14:textId="77777777" w:rsidR="00217427" w:rsidRPr="00397E18" w:rsidRDefault="00217427" w:rsidP="00D12E86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792" w:type="dxa"/>
          <w:vAlign w:val="center"/>
        </w:tcPr>
        <w:p w14:paraId="3A9B026A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6D8C9821" w14:textId="77777777" w:rsidTr="007B1C99">
      <w:tc>
        <w:tcPr>
          <w:tcW w:w="2943" w:type="dxa"/>
          <w:vAlign w:val="center"/>
        </w:tcPr>
        <w:p w14:paraId="2759ABC5" w14:textId="77777777" w:rsidR="00217427" w:rsidRPr="00397E18" w:rsidRDefault="00217427" w:rsidP="00D12E86">
          <w:pPr>
            <w:pStyle w:val="Header"/>
            <w:spacing w:after="0"/>
            <w:rPr>
              <w:rFonts w:ascii="Arial" w:hAnsi="Arial" w:cs="Arial"/>
            </w:rPr>
          </w:pPr>
        </w:p>
      </w:tc>
      <w:tc>
        <w:tcPr>
          <w:tcW w:w="792" w:type="dxa"/>
          <w:vAlign w:val="center"/>
        </w:tcPr>
        <w:p w14:paraId="361F65AE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319399B5" w14:textId="77777777" w:rsidTr="007B1C99">
      <w:tc>
        <w:tcPr>
          <w:tcW w:w="2943" w:type="dxa"/>
          <w:vAlign w:val="center"/>
        </w:tcPr>
        <w:p w14:paraId="45B5149C" w14:textId="77777777" w:rsidR="00217427" w:rsidRPr="00397E18" w:rsidRDefault="007B1C99" w:rsidP="00D12E86">
          <w:pPr>
            <w:pStyle w:val="Header"/>
            <w:spacing w:after="0"/>
            <w:rPr>
              <w:rFonts w:ascii="Arial" w:hAnsi="Arial" w:cs="Arial"/>
            </w:rPr>
          </w:pPr>
          <w:r>
            <w:rPr>
              <w:rFonts w:ascii="Arial" w:hAnsi="Arial"/>
            </w:rPr>
            <w:t>[Datum]</w:t>
          </w:r>
        </w:p>
      </w:tc>
      <w:tc>
        <w:tcPr>
          <w:tcW w:w="792" w:type="dxa"/>
        </w:tcPr>
        <w:p w14:paraId="4EE490CB" w14:textId="77777777" w:rsidR="00217427" w:rsidRDefault="00217427" w:rsidP="00D12E86">
          <w:pPr>
            <w:pStyle w:val="Header"/>
            <w:spacing w:after="0"/>
          </w:pPr>
        </w:p>
      </w:tc>
    </w:tr>
    <w:tr w:rsidR="00217427" w14:paraId="22F392AF" w14:textId="77777777" w:rsidTr="007B1C99">
      <w:tc>
        <w:tcPr>
          <w:tcW w:w="2943" w:type="dxa"/>
          <w:vAlign w:val="center"/>
        </w:tcPr>
        <w:p w14:paraId="067C860E" w14:textId="77777777" w:rsidR="00217427" w:rsidRDefault="00217427" w:rsidP="00D12E86">
          <w:pPr>
            <w:spacing w:after="0"/>
          </w:pPr>
        </w:p>
      </w:tc>
      <w:tc>
        <w:tcPr>
          <w:tcW w:w="792" w:type="dxa"/>
        </w:tcPr>
        <w:p w14:paraId="722F7DA2" w14:textId="77777777" w:rsidR="00217427" w:rsidRDefault="00217427" w:rsidP="00D12E86">
          <w:pPr>
            <w:spacing w:after="0"/>
          </w:pPr>
        </w:p>
      </w:tc>
    </w:tr>
  </w:tbl>
  <w:p w14:paraId="754F0D87" w14:textId="77777777" w:rsidR="00217427" w:rsidRDefault="00217427" w:rsidP="00217427">
    <w:pPr>
      <w:pStyle w:val="Header"/>
    </w:pPr>
  </w:p>
  <w:p w14:paraId="74C6D898" w14:textId="77777777" w:rsidR="003E6542" w:rsidRDefault="003E6542" w:rsidP="00940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C09"/>
    <w:multiLevelType w:val="multilevel"/>
    <w:tmpl w:val="F112E588"/>
    <w:numStyleLink w:val="Style1"/>
  </w:abstractNum>
  <w:abstractNum w:abstractNumId="1" w15:restartNumberingAfterBreak="0">
    <w:nsid w:val="1C924C68"/>
    <w:multiLevelType w:val="hybridMultilevel"/>
    <w:tmpl w:val="D04C90A2"/>
    <w:lvl w:ilvl="0" w:tplc="349A4388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6A4"/>
    <w:multiLevelType w:val="multilevel"/>
    <w:tmpl w:val="F112E588"/>
    <w:numStyleLink w:val="Style1"/>
  </w:abstractNum>
  <w:abstractNum w:abstractNumId="3" w15:restartNumberingAfterBreak="0">
    <w:nsid w:val="273604D5"/>
    <w:multiLevelType w:val="multilevel"/>
    <w:tmpl w:val="F112E588"/>
    <w:numStyleLink w:val="Style1"/>
  </w:abstractNum>
  <w:abstractNum w:abstractNumId="4" w15:restartNumberingAfterBreak="0">
    <w:nsid w:val="395C2B69"/>
    <w:multiLevelType w:val="hybridMultilevel"/>
    <w:tmpl w:val="31D2A416"/>
    <w:lvl w:ilvl="0" w:tplc="6DCE0C5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266C39"/>
    <w:multiLevelType w:val="multilevel"/>
    <w:tmpl w:val="10CE29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872C04"/>
    <w:multiLevelType w:val="hybridMultilevel"/>
    <w:tmpl w:val="EEE20E22"/>
    <w:lvl w:ilvl="0" w:tplc="53C2A466">
      <w:start w:val="1"/>
      <w:numFmt w:val="decimal"/>
      <w:lvlText w:val="%1."/>
      <w:lvlJc w:val="left"/>
      <w:pPr>
        <w:ind w:left="2082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802" w:hanging="360"/>
      </w:pPr>
    </w:lvl>
    <w:lvl w:ilvl="2" w:tplc="040B001B">
      <w:start w:val="1"/>
      <w:numFmt w:val="lowerRoman"/>
      <w:lvlText w:val="%3."/>
      <w:lvlJc w:val="right"/>
      <w:pPr>
        <w:ind w:left="3522" w:hanging="180"/>
      </w:pPr>
    </w:lvl>
    <w:lvl w:ilvl="3" w:tplc="040B000F" w:tentative="1">
      <w:start w:val="1"/>
      <w:numFmt w:val="decimal"/>
      <w:lvlText w:val="%4."/>
      <w:lvlJc w:val="left"/>
      <w:pPr>
        <w:ind w:left="4242" w:hanging="360"/>
      </w:pPr>
    </w:lvl>
    <w:lvl w:ilvl="4" w:tplc="040B0019" w:tentative="1">
      <w:start w:val="1"/>
      <w:numFmt w:val="lowerLetter"/>
      <w:lvlText w:val="%5."/>
      <w:lvlJc w:val="left"/>
      <w:pPr>
        <w:ind w:left="4962" w:hanging="360"/>
      </w:pPr>
    </w:lvl>
    <w:lvl w:ilvl="5" w:tplc="040B001B" w:tentative="1">
      <w:start w:val="1"/>
      <w:numFmt w:val="lowerRoman"/>
      <w:lvlText w:val="%6."/>
      <w:lvlJc w:val="right"/>
      <w:pPr>
        <w:ind w:left="5682" w:hanging="180"/>
      </w:pPr>
    </w:lvl>
    <w:lvl w:ilvl="6" w:tplc="040B000F" w:tentative="1">
      <w:start w:val="1"/>
      <w:numFmt w:val="decimal"/>
      <w:lvlText w:val="%7."/>
      <w:lvlJc w:val="left"/>
      <w:pPr>
        <w:ind w:left="6402" w:hanging="360"/>
      </w:pPr>
    </w:lvl>
    <w:lvl w:ilvl="7" w:tplc="040B0019" w:tentative="1">
      <w:start w:val="1"/>
      <w:numFmt w:val="lowerLetter"/>
      <w:lvlText w:val="%8."/>
      <w:lvlJc w:val="left"/>
      <w:pPr>
        <w:ind w:left="7122" w:hanging="360"/>
      </w:pPr>
    </w:lvl>
    <w:lvl w:ilvl="8" w:tplc="040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8" w15:restartNumberingAfterBreak="0">
    <w:nsid w:val="415B7458"/>
    <w:multiLevelType w:val="multilevel"/>
    <w:tmpl w:val="F112E588"/>
    <w:numStyleLink w:val="Style1"/>
  </w:abstractNum>
  <w:abstractNum w:abstractNumId="9" w15:restartNumberingAfterBreak="0">
    <w:nsid w:val="48DE3DB4"/>
    <w:multiLevelType w:val="hybridMultilevel"/>
    <w:tmpl w:val="28D6F8C6"/>
    <w:lvl w:ilvl="0" w:tplc="B848462C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D5829"/>
    <w:multiLevelType w:val="multilevel"/>
    <w:tmpl w:val="F112E588"/>
    <w:numStyleLink w:val="Style1"/>
  </w:abstractNum>
  <w:abstractNum w:abstractNumId="11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256F5F"/>
    <w:multiLevelType w:val="hybridMultilevel"/>
    <w:tmpl w:val="8334DE0A"/>
    <w:lvl w:ilvl="0" w:tplc="9C367390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6EB"/>
    <w:multiLevelType w:val="hybridMultilevel"/>
    <w:tmpl w:val="D2F6AC74"/>
    <w:lvl w:ilvl="0" w:tplc="040B0011">
      <w:start w:val="1"/>
      <w:numFmt w:val="decimal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5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14D39"/>
    <w:rsid w:val="000335CB"/>
    <w:rsid w:val="00033769"/>
    <w:rsid w:val="00037818"/>
    <w:rsid w:val="0004040C"/>
    <w:rsid w:val="00044D3A"/>
    <w:rsid w:val="00047B6A"/>
    <w:rsid w:val="000560D4"/>
    <w:rsid w:val="000733FA"/>
    <w:rsid w:val="00074BC1"/>
    <w:rsid w:val="000815EF"/>
    <w:rsid w:val="000A6E99"/>
    <w:rsid w:val="000B358C"/>
    <w:rsid w:val="000D4ACC"/>
    <w:rsid w:val="000E49B0"/>
    <w:rsid w:val="00104BE3"/>
    <w:rsid w:val="00106FFC"/>
    <w:rsid w:val="001153E1"/>
    <w:rsid w:val="00115AFF"/>
    <w:rsid w:val="00125B08"/>
    <w:rsid w:val="001415E4"/>
    <w:rsid w:val="00162828"/>
    <w:rsid w:val="0017201C"/>
    <w:rsid w:val="0017674A"/>
    <w:rsid w:val="00197504"/>
    <w:rsid w:val="001B5929"/>
    <w:rsid w:val="001F5DB0"/>
    <w:rsid w:val="001F7591"/>
    <w:rsid w:val="00203B36"/>
    <w:rsid w:val="00206FA2"/>
    <w:rsid w:val="00217427"/>
    <w:rsid w:val="00230CEF"/>
    <w:rsid w:val="0023189D"/>
    <w:rsid w:val="00236B17"/>
    <w:rsid w:val="00253CEE"/>
    <w:rsid w:val="0026203C"/>
    <w:rsid w:val="00265F2C"/>
    <w:rsid w:val="0027485A"/>
    <w:rsid w:val="00281245"/>
    <w:rsid w:val="00296164"/>
    <w:rsid w:val="002962EE"/>
    <w:rsid w:val="002B5F48"/>
    <w:rsid w:val="002B723A"/>
    <w:rsid w:val="002E26C5"/>
    <w:rsid w:val="002F093E"/>
    <w:rsid w:val="002F3D01"/>
    <w:rsid w:val="00300A1B"/>
    <w:rsid w:val="003022D7"/>
    <w:rsid w:val="00307832"/>
    <w:rsid w:val="00322BD8"/>
    <w:rsid w:val="0032424D"/>
    <w:rsid w:val="00333806"/>
    <w:rsid w:val="00337464"/>
    <w:rsid w:val="00341CE6"/>
    <w:rsid w:val="00343FBE"/>
    <w:rsid w:val="003444E9"/>
    <w:rsid w:val="00354250"/>
    <w:rsid w:val="00364681"/>
    <w:rsid w:val="0036476C"/>
    <w:rsid w:val="00371C76"/>
    <w:rsid w:val="00375BA3"/>
    <w:rsid w:val="00383FD5"/>
    <w:rsid w:val="00385E5D"/>
    <w:rsid w:val="003923AE"/>
    <w:rsid w:val="003930D7"/>
    <w:rsid w:val="00397E18"/>
    <w:rsid w:val="003A5371"/>
    <w:rsid w:val="003B10A5"/>
    <w:rsid w:val="003B50A5"/>
    <w:rsid w:val="003C696F"/>
    <w:rsid w:val="003D4CC0"/>
    <w:rsid w:val="003E4773"/>
    <w:rsid w:val="003E6542"/>
    <w:rsid w:val="003F6DE8"/>
    <w:rsid w:val="004025FB"/>
    <w:rsid w:val="00405C65"/>
    <w:rsid w:val="00407FCA"/>
    <w:rsid w:val="00412F4D"/>
    <w:rsid w:val="00415A0A"/>
    <w:rsid w:val="00425FCA"/>
    <w:rsid w:val="004274BF"/>
    <w:rsid w:val="00430E2E"/>
    <w:rsid w:val="0044180E"/>
    <w:rsid w:val="0044510A"/>
    <w:rsid w:val="0045789C"/>
    <w:rsid w:val="0046467D"/>
    <w:rsid w:val="00473607"/>
    <w:rsid w:val="00476A86"/>
    <w:rsid w:val="00481A98"/>
    <w:rsid w:val="00481AC3"/>
    <w:rsid w:val="00486A1F"/>
    <w:rsid w:val="00491B96"/>
    <w:rsid w:val="00496D64"/>
    <w:rsid w:val="004972DA"/>
    <w:rsid w:val="004975F5"/>
    <w:rsid w:val="0049774C"/>
    <w:rsid w:val="004A16AC"/>
    <w:rsid w:val="004A6C71"/>
    <w:rsid w:val="004B0900"/>
    <w:rsid w:val="004B39D9"/>
    <w:rsid w:val="004B6660"/>
    <w:rsid w:val="004C3ACD"/>
    <w:rsid w:val="004C41E1"/>
    <w:rsid w:val="004C571D"/>
    <w:rsid w:val="004E35C4"/>
    <w:rsid w:val="005047DE"/>
    <w:rsid w:val="005142AA"/>
    <w:rsid w:val="00516F6C"/>
    <w:rsid w:val="005255A6"/>
    <w:rsid w:val="00531FC1"/>
    <w:rsid w:val="005351B0"/>
    <w:rsid w:val="00544C58"/>
    <w:rsid w:val="00545C2C"/>
    <w:rsid w:val="00552969"/>
    <w:rsid w:val="0056212B"/>
    <w:rsid w:val="00567180"/>
    <w:rsid w:val="0058054A"/>
    <w:rsid w:val="00582FB0"/>
    <w:rsid w:val="005907D5"/>
    <w:rsid w:val="0059341C"/>
    <w:rsid w:val="00593F52"/>
    <w:rsid w:val="005A36C1"/>
    <w:rsid w:val="005B38F3"/>
    <w:rsid w:val="005C5189"/>
    <w:rsid w:val="0060042F"/>
    <w:rsid w:val="00616DD0"/>
    <w:rsid w:val="00625DE4"/>
    <w:rsid w:val="006411CA"/>
    <w:rsid w:val="006B2955"/>
    <w:rsid w:val="006B767C"/>
    <w:rsid w:val="006C396F"/>
    <w:rsid w:val="006F781E"/>
    <w:rsid w:val="00700A7D"/>
    <w:rsid w:val="007148A1"/>
    <w:rsid w:val="00720283"/>
    <w:rsid w:val="00724A88"/>
    <w:rsid w:val="0075397B"/>
    <w:rsid w:val="0075586C"/>
    <w:rsid w:val="007570B5"/>
    <w:rsid w:val="007728D5"/>
    <w:rsid w:val="00785AD0"/>
    <w:rsid w:val="007A1A0F"/>
    <w:rsid w:val="007A52C1"/>
    <w:rsid w:val="007B1C99"/>
    <w:rsid w:val="007C00E4"/>
    <w:rsid w:val="007C7C4A"/>
    <w:rsid w:val="007D5486"/>
    <w:rsid w:val="007E585B"/>
    <w:rsid w:val="007E5E6B"/>
    <w:rsid w:val="0081454C"/>
    <w:rsid w:val="0081659B"/>
    <w:rsid w:val="00823E54"/>
    <w:rsid w:val="008266AF"/>
    <w:rsid w:val="008466E1"/>
    <w:rsid w:val="00851171"/>
    <w:rsid w:val="00856BF7"/>
    <w:rsid w:val="0085765D"/>
    <w:rsid w:val="00857FA5"/>
    <w:rsid w:val="00866E0E"/>
    <w:rsid w:val="0087228A"/>
    <w:rsid w:val="008751CE"/>
    <w:rsid w:val="008A09DA"/>
    <w:rsid w:val="008A3A7D"/>
    <w:rsid w:val="008A4598"/>
    <w:rsid w:val="008B7AF8"/>
    <w:rsid w:val="008C07A4"/>
    <w:rsid w:val="008D2BD8"/>
    <w:rsid w:val="008D4324"/>
    <w:rsid w:val="008F6E55"/>
    <w:rsid w:val="00903D93"/>
    <w:rsid w:val="009073CF"/>
    <w:rsid w:val="00915C75"/>
    <w:rsid w:val="00916712"/>
    <w:rsid w:val="00916A52"/>
    <w:rsid w:val="009273E8"/>
    <w:rsid w:val="00937408"/>
    <w:rsid w:val="00940BA1"/>
    <w:rsid w:val="009507F7"/>
    <w:rsid w:val="009518CC"/>
    <w:rsid w:val="00956233"/>
    <w:rsid w:val="00977E26"/>
    <w:rsid w:val="009862C1"/>
    <w:rsid w:val="00990BC7"/>
    <w:rsid w:val="00991946"/>
    <w:rsid w:val="009A3BDF"/>
    <w:rsid w:val="009A7F8C"/>
    <w:rsid w:val="009B56DC"/>
    <w:rsid w:val="009B64B7"/>
    <w:rsid w:val="009B6B9D"/>
    <w:rsid w:val="009C1F79"/>
    <w:rsid w:val="009C7739"/>
    <w:rsid w:val="009D46F0"/>
    <w:rsid w:val="009D59F6"/>
    <w:rsid w:val="009E18A8"/>
    <w:rsid w:val="00A010CC"/>
    <w:rsid w:val="00A21B70"/>
    <w:rsid w:val="00A27EF7"/>
    <w:rsid w:val="00A339EC"/>
    <w:rsid w:val="00A413EF"/>
    <w:rsid w:val="00A47159"/>
    <w:rsid w:val="00A549F6"/>
    <w:rsid w:val="00A555A9"/>
    <w:rsid w:val="00A72762"/>
    <w:rsid w:val="00A74A03"/>
    <w:rsid w:val="00A75317"/>
    <w:rsid w:val="00A7759A"/>
    <w:rsid w:val="00A85FB1"/>
    <w:rsid w:val="00AB3009"/>
    <w:rsid w:val="00AC0F0F"/>
    <w:rsid w:val="00AC2B9D"/>
    <w:rsid w:val="00AC532E"/>
    <w:rsid w:val="00AC602A"/>
    <w:rsid w:val="00AE10BD"/>
    <w:rsid w:val="00AE73EE"/>
    <w:rsid w:val="00B11B32"/>
    <w:rsid w:val="00B1543F"/>
    <w:rsid w:val="00B216A6"/>
    <w:rsid w:val="00B31E2E"/>
    <w:rsid w:val="00B3727C"/>
    <w:rsid w:val="00B419D4"/>
    <w:rsid w:val="00B425BF"/>
    <w:rsid w:val="00B42CBC"/>
    <w:rsid w:val="00B43A05"/>
    <w:rsid w:val="00B472F8"/>
    <w:rsid w:val="00B636A5"/>
    <w:rsid w:val="00B7257F"/>
    <w:rsid w:val="00B80951"/>
    <w:rsid w:val="00B820A3"/>
    <w:rsid w:val="00B856C7"/>
    <w:rsid w:val="00B90251"/>
    <w:rsid w:val="00BB2E18"/>
    <w:rsid w:val="00BB3A91"/>
    <w:rsid w:val="00BC5040"/>
    <w:rsid w:val="00BC5296"/>
    <w:rsid w:val="00BD21D5"/>
    <w:rsid w:val="00BD299A"/>
    <w:rsid w:val="00BD2FD9"/>
    <w:rsid w:val="00BE3993"/>
    <w:rsid w:val="00BE3F47"/>
    <w:rsid w:val="00BF1DB2"/>
    <w:rsid w:val="00C34636"/>
    <w:rsid w:val="00C44917"/>
    <w:rsid w:val="00C44F9E"/>
    <w:rsid w:val="00C5267D"/>
    <w:rsid w:val="00C54527"/>
    <w:rsid w:val="00C63D3C"/>
    <w:rsid w:val="00C767C3"/>
    <w:rsid w:val="00C76A2A"/>
    <w:rsid w:val="00C9310A"/>
    <w:rsid w:val="00CB6C7C"/>
    <w:rsid w:val="00CB790B"/>
    <w:rsid w:val="00CC2936"/>
    <w:rsid w:val="00CC3780"/>
    <w:rsid w:val="00CD60AB"/>
    <w:rsid w:val="00D1613B"/>
    <w:rsid w:val="00D1736D"/>
    <w:rsid w:val="00D23E68"/>
    <w:rsid w:val="00D27063"/>
    <w:rsid w:val="00D3009D"/>
    <w:rsid w:val="00D32EA7"/>
    <w:rsid w:val="00D3620A"/>
    <w:rsid w:val="00D36C06"/>
    <w:rsid w:val="00D3767B"/>
    <w:rsid w:val="00D4180E"/>
    <w:rsid w:val="00D44FA5"/>
    <w:rsid w:val="00D450D7"/>
    <w:rsid w:val="00D500AD"/>
    <w:rsid w:val="00D5477D"/>
    <w:rsid w:val="00D61EA6"/>
    <w:rsid w:val="00D630A4"/>
    <w:rsid w:val="00D73477"/>
    <w:rsid w:val="00DA0108"/>
    <w:rsid w:val="00DB47A8"/>
    <w:rsid w:val="00DB6554"/>
    <w:rsid w:val="00DC2004"/>
    <w:rsid w:val="00DE1367"/>
    <w:rsid w:val="00DE28AD"/>
    <w:rsid w:val="00DE6E20"/>
    <w:rsid w:val="00DF5C8D"/>
    <w:rsid w:val="00DF79C0"/>
    <w:rsid w:val="00E05FAE"/>
    <w:rsid w:val="00E12752"/>
    <w:rsid w:val="00E2514A"/>
    <w:rsid w:val="00E30209"/>
    <w:rsid w:val="00E50D83"/>
    <w:rsid w:val="00E568D5"/>
    <w:rsid w:val="00E63362"/>
    <w:rsid w:val="00E66E9A"/>
    <w:rsid w:val="00E708E4"/>
    <w:rsid w:val="00E719C3"/>
    <w:rsid w:val="00E83478"/>
    <w:rsid w:val="00E8483F"/>
    <w:rsid w:val="00E91528"/>
    <w:rsid w:val="00E92545"/>
    <w:rsid w:val="00E93B87"/>
    <w:rsid w:val="00ED293B"/>
    <w:rsid w:val="00ED3D8F"/>
    <w:rsid w:val="00ED461E"/>
    <w:rsid w:val="00ED63AC"/>
    <w:rsid w:val="00EE00B9"/>
    <w:rsid w:val="00EF24DB"/>
    <w:rsid w:val="00EF7CDE"/>
    <w:rsid w:val="00F02781"/>
    <w:rsid w:val="00F03F1E"/>
    <w:rsid w:val="00F121D3"/>
    <w:rsid w:val="00F20391"/>
    <w:rsid w:val="00F30A5B"/>
    <w:rsid w:val="00F4393E"/>
    <w:rsid w:val="00F731BB"/>
    <w:rsid w:val="00F825C5"/>
    <w:rsid w:val="00F8706C"/>
    <w:rsid w:val="00F91BD2"/>
    <w:rsid w:val="00FA0231"/>
    <w:rsid w:val="00FB1C55"/>
    <w:rsid w:val="00FB68C9"/>
    <w:rsid w:val="00FC76C9"/>
    <w:rsid w:val="00FD4156"/>
    <w:rsid w:val="00FF05E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7CF7B"/>
  <w15:docId w15:val="{7B8B9951-4019-4511-B1F4-0AA89BB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5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  <w:rPr>
      <w:rFonts w:ascii="Georgia" w:hAnsi="Georgia"/>
      <w:sz w:val="20"/>
    </w:rPr>
  </w:style>
  <w:style w:type="paragraph" w:styleId="Heading1">
    <w:name w:val="heading 1"/>
    <w:basedOn w:val="Normal"/>
    <w:next w:val="Sisennys2"/>
    <w:link w:val="Heading1Char"/>
    <w:qFormat/>
    <w:rsid w:val="0027485A"/>
    <w:pPr>
      <w:numPr>
        <w:numId w:val="35"/>
      </w:numPr>
      <w:spacing w:before="360" w:after="180"/>
      <w:outlineLvl w:val="0"/>
    </w:pPr>
    <w:rPr>
      <w:b/>
      <w:sz w:val="24"/>
    </w:rPr>
  </w:style>
  <w:style w:type="paragraph" w:styleId="Heading2">
    <w:name w:val="heading 2"/>
    <w:basedOn w:val="Heading1"/>
    <w:next w:val="Sisennys2"/>
    <w:link w:val="Heading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Sisennys2"/>
    <w:link w:val="Heading3Char"/>
    <w:unhideWhenUsed/>
    <w:qFormat/>
    <w:rsid w:val="0027485A"/>
    <w:pPr>
      <w:numPr>
        <w:ilvl w:val="2"/>
      </w:numPr>
      <w:outlineLvl w:val="2"/>
    </w:pPr>
  </w:style>
  <w:style w:type="paragraph" w:styleId="Heading4">
    <w:name w:val="heading 4"/>
    <w:basedOn w:val="Heading3"/>
    <w:next w:val="Sisennys2"/>
    <w:link w:val="Heading4Char"/>
    <w:unhideWhenUsed/>
    <w:qFormat/>
    <w:rsid w:val="0027485A"/>
    <w:pPr>
      <w:numPr>
        <w:ilvl w:val="3"/>
      </w:numPr>
      <w:outlineLvl w:val="3"/>
    </w:pPr>
  </w:style>
  <w:style w:type="paragraph" w:styleId="Heading5">
    <w:name w:val="heading 5"/>
    <w:basedOn w:val="Heading4"/>
    <w:next w:val="Sisennys2"/>
    <w:link w:val="Heading5Char"/>
    <w:unhideWhenUsed/>
    <w:qFormat/>
    <w:rsid w:val="0027485A"/>
    <w:pPr>
      <w:numPr>
        <w:ilvl w:val="4"/>
      </w:numPr>
      <w:outlineLvl w:val="4"/>
    </w:pPr>
  </w:style>
  <w:style w:type="paragraph" w:styleId="Heading6">
    <w:name w:val="heading 6"/>
    <w:basedOn w:val="Heading5"/>
    <w:next w:val="Sisennys2"/>
    <w:link w:val="Heading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Heading6"/>
    <w:next w:val="Sisennys2"/>
    <w:link w:val="Heading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Heading8">
    <w:name w:val="heading 8"/>
    <w:basedOn w:val="Heading7"/>
    <w:next w:val="Sisennys2"/>
    <w:link w:val="Heading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Heading9">
    <w:name w:val="heading 9"/>
    <w:basedOn w:val="Heading8"/>
    <w:next w:val="Sisennys2"/>
    <w:link w:val="Heading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42"/>
    <w:rPr>
      <w:rFonts w:ascii="Georgia" w:hAnsi="Georgia"/>
      <w:sz w:val="20"/>
      <w:lang w:val="sv-FI"/>
    </w:rPr>
  </w:style>
  <w:style w:type="paragraph" w:styleId="Footer">
    <w:name w:val="footer"/>
    <w:basedOn w:val="Normal"/>
    <w:link w:val="Footer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42"/>
    <w:rPr>
      <w:rFonts w:ascii="Georgia" w:hAnsi="Georgia"/>
      <w:sz w:val="20"/>
      <w:lang w:val="sv-FI"/>
    </w:rPr>
  </w:style>
  <w:style w:type="paragraph" w:styleId="BodyText">
    <w:name w:val="Body Text"/>
    <w:basedOn w:val="Normal"/>
    <w:link w:val="BodyTextChar"/>
    <w:uiPriority w:val="99"/>
    <w:unhideWhenUsed/>
    <w:qFormat/>
    <w:rsid w:val="0027485A"/>
    <w:pPr>
      <w:spacing w:after="180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3F6DE8"/>
    <w:rPr>
      <w:rFonts w:ascii="Georgia" w:hAnsi="Georgia"/>
      <w:sz w:val="20"/>
      <w:lang w:val="sv-FI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sv-FI" w:eastAsia="en-GB"/>
    </w:rPr>
  </w:style>
  <w:style w:type="character" w:customStyle="1" w:styleId="Heading1Char">
    <w:name w:val="Heading 1 Char"/>
    <w:basedOn w:val="DefaultParagraphFont"/>
    <w:link w:val="Heading1"/>
    <w:rsid w:val="007E5E6B"/>
    <w:rPr>
      <w:rFonts w:ascii="Georgia" w:hAnsi="Georgia"/>
      <w:b/>
      <w:sz w:val="24"/>
      <w:lang w:val="sv-FI"/>
    </w:rPr>
  </w:style>
  <w:style w:type="character" w:customStyle="1" w:styleId="Heading2Char">
    <w:name w:val="Heading 2 Char"/>
    <w:basedOn w:val="DefaultParagraphFont"/>
    <w:link w:val="Heading2"/>
    <w:rsid w:val="00F731BB"/>
    <w:rPr>
      <w:rFonts w:ascii="Georgia" w:hAnsi="Georgia"/>
      <w:b/>
      <w:sz w:val="20"/>
      <w:lang w:val="sv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eastAsia="en-GB"/>
    </w:rPr>
  </w:style>
  <w:style w:type="character" w:customStyle="1" w:styleId="PwCfooterChar">
    <w:name w:val="PwC footer Char"/>
    <w:basedOn w:val="DefaultParagraphFont"/>
    <w:link w:val="PwCfooter"/>
    <w:rsid w:val="00FD4156"/>
    <w:rPr>
      <w:rFonts w:ascii="Arial" w:hAnsi="Arial"/>
      <w:noProof/>
      <w:sz w:val="14"/>
      <w:lang w:val="sv-FI" w:eastAsia="en-GB"/>
    </w:rPr>
  </w:style>
  <w:style w:type="character" w:customStyle="1" w:styleId="Heading3Char">
    <w:name w:val="Heading 3 Char"/>
    <w:basedOn w:val="DefaultParagraphFont"/>
    <w:link w:val="Heading3"/>
    <w:rsid w:val="00F731BB"/>
    <w:rPr>
      <w:rFonts w:ascii="Georgia" w:hAnsi="Georgia"/>
      <w:b/>
      <w:sz w:val="20"/>
      <w:lang w:val="sv-FI"/>
    </w:rPr>
  </w:style>
  <w:style w:type="character" w:customStyle="1" w:styleId="Heading4Char">
    <w:name w:val="Heading 4 Char"/>
    <w:basedOn w:val="DefaultParagraphFont"/>
    <w:link w:val="Heading4"/>
    <w:rsid w:val="00F731BB"/>
    <w:rPr>
      <w:rFonts w:ascii="Georgia" w:hAnsi="Georgia"/>
      <w:b/>
      <w:sz w:val="20"/>
      <w:lang w:val="sv-FI"/>
    </w:rPr>
  </w:style>
  <w:style w:type="character" w:customStyle="1" w:styleId="Heading5Char">
    <w:name w:val="Heading 5 Char"/>
    <w:basedOn w:val="DefaultParagraphFont"/>
    <w:link w:val="Heading5"/>
    <w:rsid w:val="00F731BB"/>
    <w:rPr>
      <w:rFonts w:ascii="Georgia" w:hAnsi="Georgia"/>
      <w:b/>
      <w:sz w:val="20"/>
      <w:lang w:val="sv-FI"/>
    </w:rPr>
  </w:style>
  <w:style w:type="character" w:customStyle="1" w:styleId="Heading6Char">
    <w:name w:val="Heading 6 Char"/>
    <w:basedOn w:val="DefaultParagraphFont"/>
    <w:link w:val="Heading6"/>
    <w:rsid w:val="00F731BB"/>
    <w:rPr>
      <w:rFonts w:ascii="Georgia" w:eastAsia="Times New Roman" w:hAnsi="Georgia" w:cs="Times New Roman"/>
      <w:b/>
      <w:sz w:val="20"/>
      <w:szCs w:val="20"/>
      <w:lang w:val="sv-FI"/>
    </w:rPr>
  </w:style>
  <w:style w:type="character" w:customStyle="1" w:styleId="Heading7Char">
    <w:name w:val="Heading 7 Char"/>
    <w:basedOn w:val="DefaultParagraphFont"/>
    <w:link w:val="Heading7"/>
    <w:rsid w:val="00F731BB"/>
    <w:rPr>
      <w:rFonts w:ascii="Georgia" w:eastAsia="Times New Roman" w:hAnsi="Georgia" w:cs="Times New Roman"/>
      <w:b/>
      <w:sz w:val="20"/>
      <w:szCs w:val="20"/>
      <w:lang w:val="sv-FI"/>
    </w:rPr>
  </w:style>
  <w:style w:type="character" w:customStyle="1" w:styleId="Heading8Char">
    <w:name w:val="Heading 8 Char"/>
    <w:basedOn w:val="DefaultParagraphFont"/>
    <w:link w:val="Heading8"/>
    <w:rsid w:val="00F731BB"/>
    <w:rPr>
      <w:rFonts w:ascii="Georgia" w:eastAsia="Times New Roman" w:hAnsi="Georgia" w:cs="Times New Roman"/>
      <w:b/>
      <w:sz w:val="20"/>
      <w:szCs w:val="20"/>
      <w:lang w:val="sv-FI"/>
    </w:rPr>
  </w:style>
  <w:style w:type="character" w:customStyle="1" w:styleId="Heading9Char">
    <w:name w:val="Heading 9 Char"/>
    <w:basedOn w:val="DefaultParagraphFont"/>
    <w:link w:val="Heading9"/>
    <w:rsid w:val="00F731BB"/>
    <w:rPr>
      <w:rFonts w:ascii="Georgia" w:eastAsia="Times New Roman" w:hAnsi="Georgia" w:cs="Times New Roman"/>
      <w:b/>
      <w:sz w:val="20"/>
      <w:szCs w:val="20"/>
      <w:lang w:val="sv-FI"/>
    </w:rPr>
  </w:style>
  <w:style w:type="character" w:styleId="Hyperlink">
    <w:name w:val="Hyperlink"/>
    <w:basedOn w:val="DefaultParagraphFont"/>
    <w:uiPriority w:val="99"/>
    <w:unhideWhenUsed/>
    <w:rsid w:val="004B6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l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9"/>
      </w:numPr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124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1245"/>
    <w:pPr>
      <w:spacing w:after="100"/>
      <w:ind w:left="1400"/>
    </w:pPr>
  </w:style>
  <w:style w:type="paragraph" w:styleId="BlockText">
    <w:name w:val="Block Text"/>
    <w:basedOn w:val="Normal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asciiTheme="minorHAnsi" w:eastAsiaTheme="minorEastAsia" w:hAnsiTheme="minorHAnsi"/>
      <w:i/>
      <w:iCs/>
      <w:color w:val="DC6900" w:themeColor="accent1"/>
    </w:rPr>
  </w:style>
  <w:style w:type="character" w:styleId="PageNumber">
    <w:name w:val="page number"/>
    <w:basedOn w:val="DefaultParagraphFont"/>
    <w:semiHidden/>
    <w:rsid w:val="0027485A"/>
  </w:style>
  <w:style w:type="paragraph" w:customStyle="1" w:styleId="Maintitle">
    <w:name w:val="Main title"/>
    <w:basedOn w:val="Normal"/>
    <w:next w:val="Sisennys2"/>
    <w:qFormat/>
    <w:rsid w:val="0027485A"/>
    <w:pPr>
      <w:spacing w:after="240"/>
    </w:pPr>
    <w:rPr>
      <w:b/>
      <w:i/>
      <w:sz w:val="28"/>
      <w:szCs w:val="28"/>
    </w:rPr>
  </w:style>
  <w:style w:type="paragraph" w:customStyle="1" w:styleId="Reference">
    <w:name w:val="Reference"/>
    <w:basedOn w:val="Normal"/>
    <w:qFormat/>
    <w:rsid w:val="0027485A"/>
  </w:style>
  <w:style w:type="numbering" w:customStyle="1" w:styleId="Style1">
    <w:name w:val="Style1"/>
    <w:uiPriority w:val="99"/>
    <w:rsid w:val="007E5E6B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Tahoma" w:hAnsi="Tahoma" w:cs="Tahoma"/>
      <w:sz w:val="16"/>
      <w:szCs w:val="16"/>
      <w:lang w:val="sv-FI"/>
    </w:rPr>
  </w:style>
  <w:style w:type="paragraph" w:customStyle="1" w:styleId="Sisennys2">
    <w:name w:val="Sisennys 2"/>
    <w:basedOn w:val="Normal"/>
    <w:qFormat/>
    <w:rsid w:val="0027485A"/>
    <w:pPr>
      <w:spacing w:after="0"/>
      <w:ind w:left="2608"/>
    </w:pPr>
  </w:style>
  <w:style w:type="paragraph" w:styleId="ListParagraph">
    <w:name w:val="List Paragraph"/>
    <w:basedOn w:val="Normal"/>
    <w:uiPriority w:val="34"/>
    <w:rsid w:val="00385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A3"/>
    <w:rPr>
      <w:rFonts w:ascii="Georgia" w:hAnsi="Georgia"/>
      <w:sz w:val="20"/>
      <w:szCs w:val="20"/>
      <w:lang w:val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A3"/>
    <w:rPr>
      <w:rFonts w:ascii="Georgia" w:hAnsi="Georgia"/>
      <w:b/>
      <w:bCs/>
      <w:sz w:val="20"/>
      <w:szCs w:val="20"/>
      <w:lang w:val="sv-FI"/>
    </w:rPr>
  </w:style>
  <w:style w:type="paragraph" w:customStyle="1" w:styleId="VNKleipteksti">
    <w:name w:val="VNK leipäteksti"/>
    <w:basedOn w:val="Normal"/>
    <w:rsid w:val="0003781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0" w:line="240" w:lineRule="auto"/>
      <w:ind w:left="2608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8E33E1DDDD94D817C2F0738126019" ma:contentTypeVersion="0" ma:contentTypeDescription="Create a new document." ma:contentTypeScope="" ma:versionID="17dd7136b677bf0cac5ef826d434000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3D94-0E2E-4FFA-86C5-4E65BDF6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F114C7-E6D4-41A4-8821-DE51EEBA5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F0084-F01C-4A1D-9209-B7199A299C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0B8E20-7448-452C-9B28-E67F6789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</Template>
  <TotalTime>3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Kiviharju</dc:creator>
  <cp:lastModifiedBy>Kangas Riikka</cp:lastModifiedBy>
  <cp:revision>3</cp:revision>
  <cp:lastPrinted>2018-10-02T09:09:00Z</cp:lastPrinted>
  <dcterms:created xsi:type="dcterms:W3CDTF">2020-10-27T09:51:00Z</dcterms:created>
  <dcterms:modified xsi:type="dcterms:W3CDTF">2020-10-27T20:48:00Z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0x01010031B8E33E1DDDD94D817C2F0738126019</vt:lpwstr>
  </property>
</Properties>
</file>